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415" w:lineRule="auto"/>
        <w:outlineLvl w:val="1"/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20" w:lineRule="exact"/>
        <w:jc w:val="center"/>
        <w:outlineLvl w:val="1"/>
        <w:rPr>
          <w:rFonts w:hint="eastAsia" w:ascii="黑体" w:hAnsi="黑体" w:eastAsia="黑体" w:cs="黑体"/>
          <w:b/>
          <w:bCs/>
          <w:spacing w:val="-26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海南科技职业大学校园招聘会</w:t>
      </w:r>
      <w:r>
        <w:rPr>
          <w:rFonts w:hint="eastAsia" w:ascii="黑体" w:hAnsi="黑体" w:eastAsia="黑体" w:cs="黑体"/>
          <w:b/>
          <w:bCs/>
          <w:spacing w:val="-26"/>
          <w:kern w:val="0"/>
          <w:sz w:val="32"/>
          <w:szCs w:val="32"/>
        </w:rPr>
        <w:t>回执</w:t>
      </w:r>
    </w:p>
    <w:p/>
    <w:p/>
    <w:tbl>
      <w:tblPr>
        <w:tblStyle w:val="2"/>
        <w:tblW w:w="99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030"/>
        <w:gridCol w:w="951"/>
        <w:gridCol w:w="1532"/>
        <w:gridCol w:w="826"/>
        <w:gridCol w:w="1476"/>
        <w:gridCol w:w="236"/>
        <w:gridCol w:w="788"/>
        <w:gridCol w:w="1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4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4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传 真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与会者姓名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ind w:left="210" w:left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2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方 式</w:t>
            </w:r>
          </w:p>
        </w:tc>
        <w:tc>
          <w:tcPr>
            <w:tcW w:w="2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加盖公章处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ZjE2MTFjMGEzM2Q0ZWExNjE2NjlhYmU2NTExMTIifQ=="/>
  </w:docVars>
  <w:rsids>
    <w:rsidRoot w:val="7FF1453A"/>
    <w:rsid w:val="0DA54C8B"/>
    <w:rsid w:val="68555B0F"/>
    <w:rsid w:val="7BD41B83"/>
    <w:rsid w:val="7DE15387"/>
    <w:rsid w:val="7FF1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2021-10-08T08:31:00Z</dcterms:created>
  <dc:creator>Jolenelin</dc:creator>
  <cp:lastModifiedBy>Administrator</cp:lastModifiedBy>
  <dcterms:modified xsi:type="dcterms:W3CDTF">2022-05-07T02:15:47Z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E0FADFC65A024A159C2BA2D6D1FDD55E</vt:lpwstr>
  </property>
</Properties>
</file>