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9F" w:rsidRPr="00D74F9F" w:rsidRDefault="00416051" w:rsidP="00D74F9F">
      <w:pPr>
        <w:spacing w:line="540" w:lineRule="exact"/>
        <w:ind w:firstLineChars="350" w:firstLine="1124"/>
        <w:rPr>
          <w:rFonts w:asciiTheme="minorEastAsia" w:eastAsiaTheme="minorEastAsia" w:hAnsiTheme="minorEastAsia"/>
          <w:b/>
          <w:sz w:val="32"/>
          <w:szCs w:val="32"/>
        </w:rPr>
      </w:pPr>
      <w:r>
        <w:rPr>
          <w:rFonts w:asciiTheme="minorEastAsia" w:eastAsiaTheme="minorEastAsia" w:hAnsiTheme="minorEastAsia" w:hint="eastAsia"/>
          <w:b/>
          <w:sz w:val="32"/>
          <w:szCs w:val="32"/>
        </w:rPr>
        <w:t>海南科技职业学院交换生</w:t>
      </w:r>
      <w:r w:rsidR="00D74F9F" w:rsidRPr="00D74F9F">
        <w:rPr>
          <w:rFonts w:asciiTheme="minorEastAsia" w:eastAsiaTheme="minorEastAsia" w:hAnsiTheme="minorEastAsia" w:hint="eastAsia"/>
          <w:b/>
          <w:sz w:val="32"/>
          <w:szCs w:val="32"/>
        </w:rPr>
        <w:t>选拔标准及</w:t>
      </w:r>
      <w:r>
        <w:rPr>
          <w:rFonts w:asciiTheme="minorEastAsia" w:eastAsiaTheme="minorEastAsia" w:hAnsiTheme="minorEastAsia" w:hint="eastAsia"/>
          <w:b/>
          <w:sz w:val="32"/>
          <w:szCs w:val="32"/>
        </w:rPr>
        <w:t>工作</w:t>
      </w:r>
      <w:r w:rsidR="00D74F9F" w:rsidRPr="00D74F9F">
        <w:rPr>
          <w:rFonts w:asciiTheme="minorEastAsia" w:eastAsiaTheme="minorEastAsia" w:hAnsiTheme="minorEastAsia" w:hint="eastAsia"/>
          <w:b/>
          <w:sz w:val="32"/>
          <w:szCs w:val="32"/>
        </w:rPr>
        <w:t>流程</w:t>
      </w:r>
    </w:p>
    <w:p w:rsidR="00D74F9F" w:rsidRPr="00D74F9F" w:rsidRDefault="00D74F9F" w:rsidP="00D74F9F">
      <w:pPr>
        <w:widowControl/>
        <w:spacing w:before="100" w:beforeAutospacing="1" w:after="100" w:afterAutospacing="1" w:line="480" w:lineRule="auto"/>
        <w:jc w:val="left"/>
        <w:rPr>
          <w:rFonts w:ascii="Tahoma" w:hAnsi="Tahoma" w:cs="Tahoma"/>
          <w:kern w:val="0"/>
          <w:szCs w:val="21"/>
        </w:rPr>
      </w:pPr>
      <w:r w:rsidRPr="00D74F9F">
        <w:rPr>
          <w:rFonts w:ascii="Tahoma" w:hAnsi="Tahoma" w:cs="Tahoma" w:hint="eastAsia"/>
          <w:kern w:val="0"/>
          <w:sz w:val="30"/>
          <w:szCs w:val="30"/>
        </w:rPr>
        <w:t>一、</w:t>
      </w:r>
      <w:r w:rsidRPr="00D33F76">
        <w:rPr>
          <w:rFonts w:ascii="Tahoma" w:hAnsi="Tahoma" w:cs="Tahoma"/>
          <w:kern w:val="0"/>
          <w:sz w:val="30"/>
          <w:szCs w:val="30"/>
        </w:rPr>
        <w:t>选拔标准</w:t>
      </w:r>
    </w:p>
    <w:p w:rsidR="00D74F9F" w:rsidRPr="00D74F9F"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1</w:t>
      </w:r>
      <w:r w:rsidRPr="00D74F9F">
        <w:rPr>
          <w:rFonts w:ascii="Tahoma" w:hAnsi="Tahoma" w:cs="Tahoma" w:hint="eastAsia"/>
          <w:kern w:val="0"/>
          <w:sz w:val="30"/>
          <w:szCs w:val="30"/>
        </w:rPr>
        <w:t>、政治素质好，坚持四项基本原则，热爱祖国，品德优良，具有为祖国建设事业服务的事业心和责任感</w:t>
      </w:r>
      <w:r w:rsidRPr="00D74F9F">
        <w:rPr>
          <w:rFonts w:ascii="Tahoma" w:hAnsi="Tahoma" w:cs="Tahoma" w:hint="eastAsia"/>
          <w:kern w:val="0"/>
          <w:sz w:val="30"/>
          <w:szCs w:val="30"/>
        </w:rPr>
        <w:t>;</w:t>
      </w:r>
    </w:p>
    <w:p w:rsidR="00D74F9F" w:rsidRPr="00D74F9F"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2</w:t>
      </w:r>
      <w:r w:rsidRPr="00D74F9F">
        <w:rPr>
          <w:rFonts w:ascii="Tahoma" w:hAnsi="Tahoma" w:cs="Tahoma" w:hint="eastAsia"/>
          <w:kern w:val="0"/>
          <w:sz w:val="30"/>
          <w:szCs w:val="30"/>
        </w:rPr>
        <w:t>、具有扎实的专业知识，在校期间专业课成绩达到合格及以上水平，具有较好的日常英语口语能力</w:t>
      </w:r>
      <w:r w:rsidRPr="00D74F9F">
        <w:rPr>
          <w:rFonts w:ascii="Tahoma" w:hAnsi="Tahoma" w:cs="Tahoma" w:hint="eastAsia"/>
          <w:kern w:val="0"/>
          <w:sz w:val="30"/>
          <w:szCs w:val="30"/>
        </w:rPr>
        <w:t>;</w:t>
      </w:r>
    </w:p>
    <w:p w:rsidR="00D74F9F" w:rsidRPr="00D74F9F"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3</w:t>
      </w:r>
      <w:r w:rsidRPr="00D74F9F">
        <w:rPr>
          <w:rFonts w:ascii="Tahoma" w:hAnsi="Tahoma" w:cs="Tahoma" w:hint="eastAsia"/>
          <w:kern w:val="0"/>
          <w:sz w:val="30"/>
          <w:szCs w:val="30"/>
        </w:rPr>
        <w:t>、</w:t>
      </w:r>
      <w:r w:rsidRPr="00D33F76">
        <w:rPr>
          <w:rFonts w:ascii="Tahoma" w:hAnsi="Tahoma" w:cs="Tahoma"/>
          <w:kern w:val="0"/>
          <w:sz w:val="30"/>
          <w:szCs w:val="30"/>
        </w:rPr>
        <w:t>身心健康，性格开朗，积极进取，有较强的生活自理能力和适应不同环境的能力</w:t>
      </w:r>
      <w:r w:rsidRPr="00D74F9F">
        <w:rPr>
          <w:rFonts w:ascii="Tahoma" w:hAnsi="Tahoma" w:cs="Tahoma" w:hint="eastAsia"/>
          <w:kern w:val="0"/>
          <w:sz w:val="30"/>
          <w:szCs w:val="30"/>
        </w:rPr>
        <w:t>，能圆满完成出国学习任务</w:t>
      </w:r>
      <w:r w:rsidRPr="00D74F9F">
        <w:rPr>
          <w:rFonts w:ascii="Tahoma" w:hAnsi="Tahoma" w:cs="Tahoma" w:hint="eastAsia"/>
          <w:kern w:val="0"/>
          <w:sz w:val="30"/>
          <w:szCs w:val="30"/>
        </w:rPr>
        <w:t>;</w:t>
      </w:r>
    </w:p>
    <w:p w:rsidR="00D74F9F" w:rsidRPr="00D33F76"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4</w:t>
      </w:r>
      <w:r w:rsidRPr="00D74F9F">
        <w:rPr>
          <w:rFonts w:ascii="Tahoma" w:hAnsi="Tahoma" w:cs="Tahoma" w:hint="eastAsia"/>
          <w:kern w:val="0"/>
          <w:sz w:val="30"/>
          <w:szCs w:val="30"/>
        </w:rPr>
        <w:t>、</w:t>
      </w:r>
      <w:r w:rsidRPr="00D33F76">
        <w:rPr>
          <w:rFonts w:ascii="Tahoma" w:hAnsi="Tahoma" w:cs="Tahoma"/>
          <w:kern w:val="0"/>
          <w:sz w:val="30"/>
          <w:szCs w:val="30"/>
        </w:rPr>
        <w:t>有一定的经济基础，能够承担境外交换学习期间的相关费用；</w:t>
      </w:r>
    </w:p>
    <w:p w:rsidR="00D74F9F" w:rsidRPr="00D33F76"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5</w:t>
      </w:r>
      <w:r w:rsidRPr="00D74F9F">
        <w:rPr>
          <w:rFonts w:ascii="Tahoma" w:hAnsi="Tahoma" w:cs="Tahoma" w:hint="eastAsia"/>
          <w:kern w:val="0"/>
          <w:sz w:val="30"/>
          <w:szCs w:val="30"/>
        </w:rPr>
        <w:t>、</w:t>
      </w:r>
      <w:r w:rsidRPr="00D33F76">
        <w:rPr>
          <w:rFonts w:ascii="Tahoma" w:hAnsi="Tahoma" w:cs="Tahoma"/>
          <w:kern w:val="0"/>
          <w:sz w:val="30"/>
          <w:szCs w:val="30"/>
        </w:rPr>
        <w:t>有明确的个人学习规划；</w:t>
      </w:r>
    </w:p>
    <w:p w:rsidR="00D74F9F" w:rsidRPr="00D74F9F"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6</w:t>
      </w:r>
      <w:r w:rsidRPr="00D74F9F">
        <w:rPr>
          <w:rFonts w:ascii="Tahoma" w:hAnsi="Tahoma" w:cs="Tahoma" w:hint="eastAsia"/>
          <w:kern w:val="0"/>
          <w:sz w:val="30"/>
          <w:szCs w:val="30"/>
        </w:rPr>
        <w:t>、</w:t>
      </w:r>
      <w:r w:rsidRPr="00D33F76">
        <w:rPr>
          <w:rFonts w:ascii="Tahoma" w:hAnsi="Tahoma" w:cs="Tahoma"/>
          <w:kern w:val="0"/>
          <w:sz w:val="30"/>
          <w:szCs w:val="30"/>
        </w:rPr>
        <w:t>自觉遵守赴境外学生管理等相关规定。</w:t>
      </w:r>
    </w:p>
    <w:p w:rsidR="00D74F9F" w:rsidRPr="00D74F9F"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7</w:t>
      </w:r>
      <w:r w:rsidRPr="00D74F9F">
        <w:rPr>
          <w:rFonts w:ascii="Tahoma" w:hAnsi="Tahoma" w:cs="Tahoma" w:hint="eastAsia"/>
          <w:kern w:val="0"/>
          <w:sz w:val="30"/>
          <w:szCs w:val="30"/>
        </w:rPr>
        <w:t>、已交清应缴学校的各项费用</w:t>
      </w:r>
      <w:r w:rsidRPr="00D74F9F">
        <w:rPr>
          <w:rFonts w:ascii="Tahoma" w:hAnsi="Tahoma" w:cs="Tahoma" w:hint="eastAsia"/>
          <w:kern w:val="0"/>
          <w:sz w:val="30"/>
          <w:szCs w:val="30"/>
        </w:rPr>
        <w:t>;</w:t>
      </w:r>
    </w:p>
    <w:p w:rsidR="00D74F9F" w:rsidRPr="00D74F9F"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8</w:t>
      </w:r>
      <w:r w:rsidRPr="00D74F9F">
        <w:rPr>
          <w:rFonts w:ascii="Tahoma" w:hAnsi="Tahoma" w:cs="Tahoma" w:hint="eastAsia"/>
          <w:kern w:val="0"/>
          <w:sz w:val="30"/>
          <w:szCs w:val="30"/>
        </w:rPr>
        <w:t>、承诺履行校际交流项目协议有关义务和本规定的相关条款。</w:t>
      </w:r>
    </w:p>
    <w:p w:rsidR="00D74F9F" w:rsidRPr="00D74F9F"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二、</w:t>
      </w:r>
      <w:r w:rsidR="00416051">
        <w:rPr>
          <w:rFonts w:ascii="Tahoma" w:hAnsi="Tahoma" w:cs="Tahoma" w:hint="eastAsia"/>
          <w:kern w:val="0"/>
          <w:sz w:val="30"/>
          <w:szCs w:val="30"/>
        </w:rPr>
        <w:t>工作流程</w:t>
      </w:r>
    </w:p>
    <w:p w:rsidR="00D74F9F" w:rsidRPr="00D74F9F" w:rsidRDefault="00416051" w:rsidP="00D74F9F">
      <w:pPr>
        <w:spacing w:line="540" w:lineRule="exact"/>
        <w:rPr>
          <w:rFonts w:ascii="楷体_GB2312" w:eastAsia="楷体_GB2312"/>
          <w:sz w:val="28"/>
          <w:szCs w:val="28"/>
        </w:rPr>
      </w:pPr>
      <w:r>
        <w:rPr>
          <w:rFonts w:ascii="楷体_GB2312" w:eastAsia="楷体_GB2312" w:hint="eastAsia"/>
          <w:sz w:val="28"/>
          <w:szCs w:val="28"/>
        </w:rPr>
        <w:t>海南科技职业学院赴大真大学交换生工作流程分为十</w:t>
      </w:r>
      <w:r w:rsidR="00D74F9F" w:rsidRPr="00D74F9F">
        <w:rPr>
          <w:rFonts w:ascii="楷体_GB2312" w:eastAsia="楷体_GB2312" w:hint="eastAsia"/>
          <w:sz w:val="28"/>
          <w:szCs w:val="28"/>
        </w:rPr>
        <w:t>个阶段。</w:t>
      </w:r>
    </w:p>
    <w:p w:rsidR="00D74F9F" w:rsidRPr="00D74F9F" w:rsidRDefault="00D74F9F" w:rsidP="00D74F9F">
      <w:pPr>
        <w:rPr>
          <w:rFonts w:ascii="Tahoma" w:hAnsi="Tahoma" w:cs="Tahoma"/>
          <w:kern w:val="0"/>
          <w:sz w:val="30"/>
          <w:szCs w:val="30"/>
        </w:rPr>
      </w:pPr>
    </w:p>
    <w:p w:rsidR="00D74F9F" w:rsidRPr="00D74F9F" w:rsidRDefault="00D74F9F" w:rsidP="00D74F9F">
      <w:pPr>
        <w:rPr>
          <w:rFonts w:ascii="楷体_GB2312" w:eastAsia="楷体_GB2312"/>
          <w:sz w:val="28"/>
          <w:szCs w:val="28"/>
        </w:rPr>
      </w:pPr>
      <w:r w:rsidRPr="00D74F9F">
        <w:rPr>
          <w:rFonts w:ascii="楷体_GB2312" w:eastAsia="楷体_GB2312" w:hint="eastAsia"/>
          <w:sz w:val="28"/>
          <w:szCs w:val="28"/>
        </w:rPr>
        <w:t>1、根据与合作学校的协议，国际交流中心负责把韩国大真大学的简</w:t>
      </w:r>
      <w:r w:rsidRPr="00D74F9F">
        <w:rPr>
          <w:rFonts w:ascii="楷体_GB2312" w:eastAsia="楷体_GB2312" w:hint="eastAsia"/>
          <w:sz w:val="28"/>
          <w:szCs w:val="28"/>
        </w:rPr>
        <w:lastRenderedPageBreak/>
        <w:t>介、交流名额、报名要求和相关费用水平等信息发送至各二级学院教学秘书处，由教秘在班群里进行第一轮宣传工作，时间为3</w:t>
      </w:r>
      <w:r w:rsidR="0099760F">
        <w:rPr>
          <w:rFonts w:ascii="楷体_GB2312" w:eastAsia="楷体_GB2312" w:hint="eastAsia"/>
          <w:sz w:val="28"/>
          <w:szCs w:val="28"/>
        </w:rPr>
        <w:t>月上旬；</w:t>
      </w:r>
    </w:p>
    <w:p w:rsidR="00D74F9F" w:rsidRPr="00D33F76" w:rsidRDefault="00D74F9F" w:rsidP="00D74F9F">
      <w:pPr>
        <w:widowControl/>
        <w:spacing w:before="100" w:beforeAutospacing="1" w:after="100" w:afterAutospacing="1" w:line="480" w:lineRule="auto"/>
        <w:jc w:val="left"/>
        <w:rPr>
          <w:rFonts w:ascii="Tahoma" w:hAnsi="Tahoma" w:cs="Tahoma"/>
          <w:kern w:val="0"/>
          <w:szCs w:val="21"/>
        </w:rPr>
      </w:pPr>
      <w:r w:rsidRPr="00D74F9F">
        <w:rPr>
          <w:rFonts w:ascii="Tahoma" w:hAnsi="Tahoma" w:cs="Tahoma" w:hint="eastAsia"/>
          <w:kern w:val="0"/>
          <w:sz w:val="30"/>
          <w:szCs w:val="30"/>
        </w:rPr>
        <w:t>2</w:t>
      </w:r>
      <w:r w:rsidRPr="00D74F9F">
        <w:rPr>
          <w:rFonts w:ascii="Tahoma" w:hAnsi="Tahoma" w:cs="Tahoma" w:hint="eastAsia"/>
          <w:kern w:val="0"/>
          <w:sz w:val="30"/>
          <w:szCs w:val="30"/>
        </w:rPr>
        <w:t>、</w:t>
      </w:r>
      <w:r w:rsidRPr="00D74F9F">
        <w:rPr>
          <w:rFonts w:ascii="Tahoma" w:hAnsi="Tahoma" w:cs="Tahoma" w:hint="eastAsia"/>
          <w:kern w:val="0"/>
          <w:sz w:val="30"/>
          <w:szCs w:val="30"/>
        </w:rPr>
        <w:t>2016</w:t>
      </w:r>
      <w:r w:rsidRPr="00D74F9F">
        <w:rPr>
          <w:rFonts w:ascii="Tahoma" w:hAnsi="Tahoma" w:cs="Tahoma" w:hint="eastAsia"/>
          <w:kern w:val="0"/>
          <w:sz w:val="30"/>
          <w:szCs w:val="30"/>
        </w:rPr>
        <w:t>年</w:t>
      </w:r>
      <w:r w:rsidRPr="00D74F9F">
        <w:rPr>
          <w:rFonts w:ascii="Tahoma" w:hAnsi="Tahoma" w:cs="Tahoma" w:hint="eastAsia"/>
          <w:kern w:val="0"/>
          <w:sz w:val="30"/>
          <w:szCs w:val="30"/>
        </w:rPr>
        <w:t>3</w:t>
      </w:r>
      <w:r w:rsidRPr="00D74F9F">
        <w:rPr>
          <w:rFonts w:ascii="Tahoma" w:hAnsi="Tahoma" w:cs="Tahoma" w:hint="eastAsia"/>
          <w:kern w:val="0"/>
          <w:sz w:val="30"/>
          <w:szCs w:val="30"/>
        </w:rPr>
        <w:t>月</w:t>
      </w:r>
      <w:r w:rsidRPr="00D74F9F">
        <w:rPr>
          <w:rFonts w:ascii="Tahoma" w:hAnsi="Tahoma" w:cs="Tahoma" w:hint="eastAsia"/>
          <w:kern w:val="0"/>
          <w:sz w:val="30"/>
          <w:szCs w:val="30"/>
        </w:rPr>
        <w:t>10</w:t>
      </w:r>
      <w:r w:rsidRPr="00D74F9F">
        <w:rPr>
          <w:rFonts w:ascii="Tahoma" w:hAnsi="Tahoma" w:cs="Tahoma" w:hint="eastAsia"/>
          <w:kern w:val="0"/>
          <w:sz w:val="30"/>
          <w:szCs w:val="30"/>
        </w:rPr>
        <w:t>日—</w:t>
      </w:r>
      <w:r w:rsidRPr="00D74F9F">
        <w:rPr>
          <w:rFonts w:ascii="Tahoma" w:hAnsi="Tahoma" w:cs="Tahoma" w:hint="eastAsia"/>
          <w:kern w:val="0"/>
          <w:sz w:val="30"/>
          <w:szCs w:val="30"/>
        </w:rPr>
        <w:t>3</w:t>
      </w:r>
      <w:r w:rsidRPr="00D74F9F">
        <w:rPr>
          <w:rFonts w:ascii="Tahoma" w:hAnsi="Tahoma" w:cs="Tahoma" w:hint="eastAsia"/>
          <w:kern w:val="0"/>
          <w:sz w:val="30"/>
          <w:szCs w:val="30"/>
        </w:rPr>
        <w:t>月</w:t>
      </w:r>
      <w:r w:rsidRPr="00D74F9F">
        <w:rPr>
          <w:rFonts w:ascii="Tahoma" w:hAnsi="Tahoma" w:cs="Tahoma" w:hint="eastAsia"/>
          <w:kern w:val="0"/>
          <w:sz w:val="30"/>
          <w:szCs w:val="30"/>
        </w:rPr>
        <w:t>28</w:t>
      </w:r>
      <w:r w:rsidRPr="00D74F9F">
        <w:rPr>
          <w:rFonts w:ascii="Tahoma" w:hAnsi="Tahoma" w:cs="Tahoma" w:hint="eastAsia"/>
          <w:kern w:val="0"/>
          <w:sz w:val="30"/>
          <w:szCs w:val="30"/>
        </w:rPr>
        <w:t>日，由国际交流中心老师负责与各二级学院教学秘书、辅导员沟通联系，共同配合完成到学校全日制大学二年级各专业所有班级里的赴韩交换生宣讲会以及后续答疑工作；</w:t>
      </w:r>
    </w:p>
    <w:p w:rsidR="00D74F9F" w:rsidRPr="00D33F76" w:rsidRDefault="00D74F9F" w:rsidP="00D74F9F">
      <w:pPr>
        <w:widowControl/>
        <w:spacing w:before="100" w:beforeAutospacing="1" w:after="100" w:afterAutospacing="1" w:line="480" w:lineRule="auto"/>
        <w:jc w:val="left"/>
        <w:rPr>
          <w:rFonts w:ascii="Tahoma" w:hAnsi="Tahoma" w:cs="Tahoma"/>
          <w:kern w:val="0"/>
          <w:szCs w:val="21"/>
        </w:rPr>
      </w:pPr>
      <w:r w:rsidRPr="00D74F9F">
        <w:rPr>
          <w:rFonts w:ascii="Tahoma" w:hAnsi="Tahoma" w:cs="Tahoma" w:hint="eastAsia"/>
          <w:kern w:val="0"/>
          <w:sz w:val="30"/>
          <w:szCs w:val="30"/>
        </w:rPr>
        <w:t>3</w:t>
      </w:r>
      <w:r w:rsidRPr="00D33F76">
        <w:rPr>
          <w:rFonts w:ascii="Tahoma" w:hAnsi="Tahoma" w:cs="Tahoma"/>
          <w:kern w:val="0"/>
          <w:sz w:val="30"/>
          <w:szCs w:val="30"/>
        </w:rPr>
        <w:t>、</w:t>
      </w:r>
      <w:r w:rsidRPr="00D74F9F">
        <w:rPr>
          <w:rFonts w:ascii="Tahoma" w:hAnsi="Tahoma" w:cs="Tahoma" w:hint="eastAsia"/>
          <w:kern w:val="0"/>
          <w:sz w:val="30"/>
          <w:szCs w:val="30"/>
        </w:rPr>
        <w:t>2016</w:t>
      </w:r>
      <w:r w:rsidRPr="00D74F9F">
        <w:rPr>
          <w:rFonts w:ascii="Tahoma" w:hAnsi="Tahoma" w:cs="Tahoma" w:hint="eastAsia"/>
          <w:kern w:val="0"/>
          <w:sz w:val="30"/>
          <w:szCs w:val="30"/>
        </w:rPr>
        <w:t>年</w:t>
      </w:r>
      <w:r w:rsidRPr="00D74F9F">
        <w:rPr>
          <w:rFonts w:ascii="Tahoma" w:hAnsi="Tahoma" w:cs="Tahoma" w:hint="eastAsia"/>
          <w:kern w:val="0"/>
          <w:sz w:val="30"/>
          <w:szCs w:val="30"/>
        </w:rPr>
        <w:t>3</w:t>
      </w:r>
      <w:r w:rsidRPr="00D74F9F">
        <w:rPr>
          <w:rFonts w:ascii="Tahoma" w:hAnsi="Tahoma" w:cs="Tahoma" w:hint="eastAsia"/>
          <w:kern w:val="0"/>
          <w:sz w:val="30"/>
          <w:szCs w:val="30"/>
        </w:rPr>
        <w:t>月</w:t>
      </w:r>
      <w:r w:rsidRPr="00D74F9F">
        <w:rPr>
          <w:rFonts w:ascii="Tahoma" w:hAnsi="Tahoma" w:cs="Tahoma" w:hint="eastAsia"/>
          <w:kern w:val="0"/>
          <w:sz w:val="30"/>
          <w:szCs w:val="30"/>
        </w:rPr>
        <w:t>28</w:t>
      </w:r>
      <w:r w:rsidRPr="00D74F9F">
        <w:rPr>
          <w:rFonts w:ascii="Tahoma" w:hAnsi="Tahoma" w:cs="Tahoma" w:hint="eastAsia"/>
          <w:kern w:val="0"/>
          <w:sz w:val="30"/>
          <w:szCs w:val="30"/>
        </w:rPr>
        <w:t>日—</w:t>
      </w:r>
      <w:r w:rsidRPr="00D74F9F">
        <w:rPr>
          <w:rFonts w:ascii="Tahoma" w:hAnsi="Tahoma" w:cs="Tahoma" w:hint="eastAsia"/>
          <w:kern w:val="0"/>
          <w:sz w:val="30"/>
          <w:szCs w:val="30"/>
        </w:rPr>
        <w:t>4</w:t>
      </w:r>
      <w:r w:rsidRPr="00D74F9F">
        <w:rPr>
          <w:rFonts w:ascii="Tahoma" w:hAnsi="Tahoma" w:cs="Tahoma" w:hint="eastAsia"/>
          <w:kern w:val="0"/>
          <w:sz w:val="30"/>
          <w:szCs w:val="30"/>
        </w:rPr>
        <w:t>月</w:t>
      </w:r>
      <w:r w:rsidRPr="00D74F9F">
        <w:rPr>
          <w:rFonts w:ascii="Tahoma" w:hAnsi="Tahoma" w:cs="Tahoma" w:hint="eastAsia"/>
          <w:kern w:val="0"/>
          <w:sz w:val="30"/>
          <w:szCs w:val="30"/>
        </w:rPr>
        <w:t>30</w:t>
      </w:r>
      <w:r w:rsidRPr="00D74F9F">
        <w:rPr>
          <w:rFonts w:ascii="Tahoma" w:hAnsi="Tahoma" w:cs="Tahoma" w:hint="eastAsia"/>
          <w:kern w:val="0"/>
          <w:sz w:val="30"/>
          <w:szCs w:val="30"/>
        </w:rPr>
        <w:t>日</w:t>
      </w:r>
      <w:r w:rsidR="00416051">
        <w:rPr>
          <w:rFonts w:ascii="Tahoma" w:hAnsi="Tahoma" w:cs="Tahoma" w:hint="eastAsia"/>
          <w:kern w:val="0"/>
          <w:sz w:val="30"/>
          <w:szCs w:val="30"/>
        </w:rPr>
        <w:t>，</w:t>
      </w:r>
      <w:r w:rsidRPr="00D33F76">
        <w:rPr>
          <w:rFonts w:ascii="Tahoma" w:hAnsi="Tahoma" w:cs="Tahoma"/>
          <w:kern w:val="0"/>
          <w:sz w:val="30"/>
          <w:szCs w:val="30"/>
        </w:rPr>
        <w:t>符合申请条件的学生本人提出申请，</w:t>
      </w:r>
      <w:r w:rsidRPr="00D74F9F">
        <w:rPr>
          <w:rFonts w:ascii="Tahoma" w:hAnsi="Tahoma" w:cs="Tahoma" w:hint="eastAsia"/>
          <w:kern w:val="0"/>
          <w:sz w:val="30"/>
          <w:szCs w:val="30"/>
        </w:rPr>
        <w:t>电话联系经学生</w:t>
      </w:r>
      <w:r w:rsidRPr="00D33F76">
        <w:rPr>
          <w:rFonts w:ascii="Tahoma" w:hAnsi="Tahoma" w:cs="Tahoma"/>
          <w:kern w:val="0"/>
          <w:sz w:val="30"/>
          <w:szCs w:val="30"/>
        </w:rPr>
        <w:t>家长同意，到</w:t>
      </w:r>
      <w:r w:rsidRPr="00D74F9F">
        <w:rPr>
          <w:rFonts w:ascii="Tahoma" w:hAnsi="Tahoma" w:cs="Tahoma" w:hint="eastAsia"/>
          <w:kern w:val="0"/>
          <w:sz w:val="30"/>
          <w:szCs w:val="30"/>
        </w:rPr>
        <w:t>国际交流中心</w:t>
      </w:r>
      <w:r w:rsidRPr="00D33F76">
        <w:rPr>
          <w:rFonts w:ascii="Tahoma" w:hAnsi="Tahoma" w:cs="Tahoma"/>
          <w:kern w:val="0"/>
          <w:sz w:val="30"/>
          <w:szCs w:val="30"/>
        </w:rPr>
        <w:t>老师处报名</w:t>
      </w:r>
      <w:r w:rsidRPr="00D74F9F">
        <w:rPr>
          <w:rFonts w:ascii="Tahoma" w:hAnsi="Tahoma" w:cs="Tahoma" w:hint="eastAsia"/>
          <w:kern w:val="0"/>
          <w:sz w:val="30"/>
          <w:szCs w:val="30"/>
        </w:rPr>
        <w:t>，提交所需材料</w:t>
      </w:r>
      <w:r w:rsidRPr="00D33F76">
        <w:rPr>
          <w:rFonts w:ascii="Tahoma" w:hAnsi="Tahoma" w:cs="Tahoma"/>
          <w:kern w:val="0"/>
          <w:sz w:val="30"/>
          <w:szCs w:val="30"/>
        </w:rPr>
        <w:t>；</w:t>
      </w:r>
    </w:p>
    <w:p w:rsidR="00D74F9F" w:rsidRPr="00D33F76" w:rsidRDefault="00D74F9F" w:rsidP="00D74F9F">
      <w:pPr>
        <w:widowControl/>
        <w:spacing w:before="100" w:beforeAutospacing="1" w:after="100" w:afterAutospacing="1" w:line="480" w:lineRule="auto"/>
        <w:jc w:val="left"/>
        <w:rPr>
          <w:rFonts w:ascii="Tahoma" w:hAnsi="Tahoma" w:cs="Tahoma"/>
          <w:kern w:val="0"/>
          <w:szCs w:val="21"/>
        </w:rPr>
      </w:pPr>
      <w:r w:rsidRPr="00D74F9F">
        <w:rPr>
          <w:rFonts w:ascii="Tahoma" w:hAnsi="Tahoma" w:cs="Tahoma" w:hint="eastAsia"/>
          <w:kern w:val="0"/>
          <w:sz w:val="30"/>
          <w:szCs w:val="30"/>
        </w:rPr>
        <w:t>4</w:t>
      </w:r>
      <w:r w:rsidRPr="00D33F76">
        <w:rPr>
          <w:rFonts w:ascii="Tahoma" w:hAnsi="Tahoma" w:cs="Tahoma"/>
          <w:kern w:val="0"/>
          <w:sz w:val="30"/>
          <w:szCs w:val="30"/>
        </w:rPr>
        <w:t>、由</w:t>
      </w:r>
      <w:r w:rsidRPr="00D74F9F">
        <w:rPr>
          <w:rFonts w:ascii="Tahoma" w:hAnsi="Tahoma" w:cs="Tahoma" w:hint="eastAsia"/>
          <w:kern w:val="0"/>
          <w:sz w:val="30"/>
          <w:szCs w:val="30"/>
        </w:rPr>
        <w:t>国际交流中心、教务处以及学生所在班级辅导员</w:t>
      </w:r>
      <w:r w:rsidR="00416051">
        <w:rPr>
          <w:rFonts w:ascii="Tahoma" w:hAnsi="Tahoma" w:cs="Tahoma" w:hint="eastAsia"/>
          <w:kern w:val="0"/>
          <w:sz w:val="30"/>
          <w:szCs w:val="30"/>
        </w:rPr>
        <w:t>、教学秘书</w:t>
      </w:r>
      <w:r w:rsidRPr="00D33F76">
        <w:rPr>
          <w:rFonts w:ascii="Tahoma" w:hAnsi="Tahoma" w:cs="Tahoma"/>
          <w:kern w:val="0"/>
          <w:sz w:val="30"/>
          <w:szCs w:val="30"/>
        </w:rPr>
        <w:t>老师</w:t>
      </w:r>
      <w:r w:rsidRPr="00D74F9F">
        <w:rPr>
          <w:rFonts w:ascii="Tahoma" w:hAnsi="Tahoma" w:cs="Tahoma" w:hint="eastAsia"/>
          <w:kern w:val="0"/>
          <w:sz w:val="30"/>
          <w:szCs w:val="30"/>
        </w:rPr>
        <w:t>分别</w:t>
      </w:r>
      <w:r w:rsidRPr="00D33F76">
        <w:rPr>
          <w:rFonts w:ascii="Tahoma" w:hAnsi="Tahoma" w:cs="Tahoma"/>
          <w:kern w:val="0"/>
          <w:sz w:val="30"/>
          <w:szCs w:val="30"/>
        </w:rPr>
        <w:t>对报名学生</w:t>
      </w:r>
      <w:r w:rsidRPr="00D74F9F">
        <w:rPr>
          <w:rFonts w:ascii="Tahoma" w:hAnsi="Tahoma" w:cs="Tahoma" w:hint="eastAsia"/>
          <w:kern w:val="0"/>
          <w:sz w:val="30"/>
          <w:szCs w:val="30"/>
        </w:rPr>
        <w:t>的外语水平、所学专业成绩、个人在校表现、资金情况等因素对报名学生</w:t>
      </w:r>
      <w:r w:rsidRPr="00D74F9F">
        <w:rPr>
          <w:rFonts w:ascii="Tahoma" w:hAnsi="Tahoma" w:cs="Tahoma"/>
          <w:kern w:val="0"/>
          <w:sz w:val="30"/>
          <w:szCs w:val="30"/>
        </w:rPr>
        <w:t>进行</w:t>
      </w:r>
      <w:r w:rsidRPr="00D33F76">
        <w:rPr>
          <w:rFonts w:ascii="Tahoma" w:hAnsi="Tahoma" w:cs="Tahoma"/>
          <w:kern w:val="0"/>
          <w:sz w:val="30"/>
          <w:szCs w:val="30"/>
        </w:rPr>
        <w:t>审核</w:t>
      </w:r>
      <w:r w:rsidR="00EB01CB">
        <w:rPr>
          <w:rFonts w:ascii="Tahoma" w:hAnsi="Tahoma" w:cs="Tahoma" w:hint="eastAsia"/>
          <w:kern w:val="0"/>
          <w:sz w:val="30"/>
          <w:szCs w:val="30"/>
        </w:rPr>
        <w:t>，择优录取最多</w:t>
      </w:r>
      <w:r w:rsidR="00EB01CB">
        <w:rPr>
          <w:rFonts w:ascii="Tahoma" w:hAnsi="Tahoma" w:cs="Tahoma" w:hint="eastAsia"/>
          <w:kern w:val="0"/>
          <w:sz w:val="30"/>
          <w:szCs w:val="30"/>
        </w:rPr>
        <w:t>5</w:t>
      </w:r>
      <w:r w:rsidR="00EB01CB">
        <w:rPr>
          <w:rFonts w:ascii="Tahoma" w:hAnsi="Tahoma" w:cs="Tahoma" w:hint="eastAsia"/>
          <w:kern w:val="0"/>
          <w:sz w:val="30"/>
          <w:szCs w:val="30"/>
        </w:rPr>
        <w:t>名学生</w:t>
      </w:r>
      <w:r w:rsidRPr="00D33F76">
        <w:rPr>
          <w:rFonts w:ascii="Tahoma" w:hAnsi="Tahoma" w:cs="Tahoma"/>
          <w:kern w:val="0"/>
          <w:sz w:val="30"/>
          <w:szCs w:val="30"/>
        </w:rPr>
        <w:t>；</w:t>
      </w:r>
    </w:p>
    <w:p w:rsidR="00D74F9F" w:rsidRPr="00D33F76" w:rsidRDefault="00D74F9F" w:rsidP="00D74F9F">
      <w:pPr>
        <w:widowControl/>
        <w:spacing w:before="100" w:beforeAutospacing="1" w:after="100" w:afterAutospacing="1" w:line="480" w:lineRule="auto"/>
        <w:jc w:val="left"/>
        <w:rPr>
          <w:rFonts w:ascii="Tahoma" w:hAnsi="Tahoma" w:cs="Tahoma"/>
          <w:kern w:val="0"/>
          <w:szCs w:val="21"/>
        </w:rPr>
      </w:pPr>
      <w:r w:rsidRPr="00D74F9F">
        <w:rPr>
          <w:rFonts w:ascii="Tahoma" w:hAnsi="Tahoma" w:cs="Tahoma" w:hint="eastAsia"/>
          <w:kern w:val="0"/>
          <w:sz w:val="30"/>
          <w:szCs w:val="30"/>
        </w:rPr>
        <w:t>5</w:t>
      </w:r>
      <w:r w:rsidRPr="00D33F76">
        <w:rPr>
          <w:rFonts w:ascii="Tahoma" w:hAnsi="Tahoma" w:cs="Tahoma"/>
          <w:kern w:val="0"/>
          <w:sz w:val="30"/>
          <w:szCs w:val="30"/>
        </w:rPr>
        <w:t>、</w:t>
      </w:r>
      <w:r w:rsidRPr="00D74F9F">
        <w:rPr>
          <w:rFonts w:ascii="Tahoma" w:hAnsi="Tahoma" w:cs="Tahoma" w:hint="eastAsia"/>
          <w:kern w:val="0"/>
          <w:sz w:val="30"/>
          <w:szCs w:val="30"/>
        </w:rPr>
        <w:t>2016</w:t>
      </w:r>
      <w:r w:rsidRPr="00D74F9F">
        <w:rPr>
          <w:rFonts w:ascii="Tahoma" w:hAnsi="Tahoma" w:cs="Tahoma" w:hint="eastAsia"/>
          <w:kern w:val="0"/>
          <w:sz w:val="30"/>
          <w:szCs w:val="30"/>
        </w:rPr>
        <w:t>年</w:t>
      </w:r>
      <w:r w:rsidRPr="00D74F9F">
        <w:rPr>
          <w:rFonts w:ascii="Tahoma" w:hAnsi="Tahoma" w:cs="Tahoma" w:hint="eastAsia"/>
          <w:kern w:val="0"/>
          <w:sz w:val="30"/>
          <w:szCs w:val="30"/>
        </w:rPr>
        <w:t>5</w:t>
      </w:r>
      <w:r w:rsidRPr="00D74F9F">
        <w:rPr>
          <w:rFonts w:ascii="Tahoma" w:hAnsi="Tahoma" w:cs="Tahoma" w:hint="eastAsia"/>
          <w:kern w:val="0"/>
          <w:sz w:val="30"/>
          <w:szCs w:val="30"/>
        </w:rPr>
        <w:t>月底之</w:t>
      </w:r>
      <w:r w:rsidRPr="00D74F9F">
        <w:rPr>
          <w:rFonts w:ascii="Tahoma" w:hAnsi="Tahoma" w:cs="Tahoma"/>
          <w:kern w:val="0"/>
          <w:sz w:val="30"/>
          <w:szCs w:val="30"/>
        </w:rPr>
        <w:t>前将通过</w:t>
      </w:r>
      <w:r w:rsidRPr="00D74F9F">
        <w:rPr>
          <w:rFonts w:ascii="Tahoma" w:hAnsi="Tahoma" w:cs="Tahoma" w:hint="eastAsia"/>
          <w:kern w:val="0"/>
          <w:sz w:val="30"/>
          <w:szCs w:val="30"/>
        </w:rPr>
        <w:t>审查</w:t>
      </w:r>
      <w:r w:rsidRPr="00D33F76">
        <w:rPr>
          <w:rFonts w:ascii="Tahoma" w:hAnsi="Tahoma" w:cs="Tahoma"/>
          <w:kern w:val="0"/>
          <w:sz w:val="30"/>
          <w:szCs w:val="30"/>
        </w:rPr>
        <w:t>资格学生的</w:t>
      </w:r>
      <w:r w:rsidRPr="00D74F9F">
        <w:rPr>
          <w:rFonts w:ascii="Tahoma" w:hAnsi="Tahoma" w:cs="Tahoma" w:hint="eastAsia"/>
          <w:kern w:val="0"/>
          <w:sz w:val="30"/>
          <w:szCs w:val="30"/>
        </w:rPr>
        <w:t>材料</w:t>
      </w:r>
      <w:r w:rsidRPr="00D33F76">
        <w:rPr>
          <w:rFonts w:ascii="Tahoma" w:hAnsi="Tahoma" w:cs="Tahoma"/>
          <w:kern w:val="0"/>
          <w:sz w:val="30"/>
          <w:szCs w:val="30"/>
        </w:rPr>
        <w:t>汇总后，经二级学院</w:t>
      </w:r>
      <w:r w:rsidRPr="00D74F9F">
        <w:rPr>
          <w:rFonts w:ascii="Tahoma" w:hAnsi="Tahoma" w:cs="Tahoma" w:hint="eastAsia"/>
          <w:kern w:val="0"/>
          <w:sz w:val="30"/>
          <w:szCs w:val="30"/>
        </w:rPr>
        <w:t>负责人、教务处盖章的成绩单</w:t>
      </w:r>
      <w:r w:rsidRPr="00D33F76">
        <w:rPr>
          <w:rFonts w:ascii="Tahoma" w:hAnsi="Tahoma" w:cs="Tahoma"/>
          <w:kern w:val="0"/>
          <w:sz w:val="30"/>
          <w:szCs w:val="30"/>
        </w:rPr>
        <w:t>，</w:t>
      </w:r>
      <w:r w:rsidRPr="00D74F9F">
        <w:rPr>
          <w:rFonts w:ascii="Tahoma" w:hAnsi="Tahoma" w:cs="Tahoma" w:hint="eastAsia"/>
          <w:kern w:val="0"/>
          <w:sz w:val="30"/>
          <w:szCs w:val="30"/>
        </w:rPr>
        <w:t>校长审核同意后加盖学校公章的学生推荐信、学生在读证明书以及国际交流学生志愿书等材料</w:t>
      </w:r>
      <w:r w:rsidRPr="00D33F76">
        <w:rPr>
          <w:rFonts w:ascii="Tahoma" w:hAnsi="Tahoma" w:cs="Tahoma"/>
          <w:kern w:val="0"/>
          <w:sz w:val="30"/>
          <w:szCs w:val="30"/>
        </w:rPr>
        <w:t>电子版</w:t>
      </w:r>
      <w:r w:rsidRPr="00D74F9F">
        <w:rPr>
          <w:rFonts w:ascii="Tahoma" w:hAnsi="Tahoma" w:cs="Tahoma" w:hint="eastAsia"/>
          <w:kern w:val="0"/>
          <w:sz w:val="30"/>
          <w:szCs w:val="30"/>
        </w:rPr>
        <w:t>扫描件由</w:t>
      </w:r>
      <w:r w:rsidRPr="00D33F76">
        <w:rPr>
          <w:rFonts w:ascii="Tahoma" w:hAnsi="Tahoma" w:cs="Tahoma"/>
          <w:kern w:val="0"/>
          <w:sz w:val="30"/>
          <w:szCs w:val="30"/>
        </w:rPr>
        <w:t>国际交流</w:t>
      </w:r>
      <w:r w:rsidRPr="00D74F9F">
        <w:rPr>
          <w:rFonts w:ascii="Tahoma" w:hAnsi="Tahoma" w:cs="Tahoma" w:hint="eastAsia"/>
          <w:kern w:val="0"/>
          <w:sz w:val="30"/>
          <w:szCs w:val="30"/>
        </w:rPr>
        <w:t>中心统一发送至韩国大真大学教务处，用于领取韩方交换生录取通知书</w:t>
      </w:r>
      <w:r w:rsidRPr="00D33F76">
        <w:rPr>
          <w:rFonts w:ascii="Tahoma" w:hAnsi="Tahoma" w:cs="Tahoma"/>
          <w:kern w:val="0"/>
          <w:sz w:val="30"/>
          <w:szCs w:val="30"/>
        </w:rPr>
        <w:t>；</w:t>
      </w:r>
    </w:p>
    <w:p w:rsidR="00D74F9F" w:rsidRPr="00D33F76" w:rsidRDefault="00D74F9F" w:rsidP="00D74F9F">
      <w:pPr>
        <w:widowControl/>
        <w:spacing w:before="100" w:beforeAutospacing="1" w:after="100" w:afterAutospacing="1" w:line="480" w:lineRule="auto"/>
        <w:jc w:val="left"/>
        <w:rPr>
          <w:rFonts w:ascii="Tahoma" w:hAnsi="Tahoma" w:cs="Tahoma"/>
          <w:kern w:val="0"/>
          <w:szCs w:val="21"/>
        </w:rPr>
      </w:pPr>
      <w:r w:rsidRPr="00D74F9F">
        <w:rPr>
          <w:rFonts w:ascii="Tahoma" w:hAnsi="Tahoma" w:cs="Tahoma" w:hint="eastAsia"/>
          <w:kern w:val="0"/>
          <w:sz w:val="30"/>
          <w:szCs w:val="30"/>
        </w:rPr>
        <w:t>6</w:t>
      </w:r>
      <w:r w:rsidRPr="00D74F9F">
        <w:rPr>
          <w:rFonts w:ascii="Tahoma" w:hAnsi="Tahoma" w:cs="Tahoma" w:hint="eastAsia"/>
          <w:kern w:val="0"/>
          <w:sz w:val="30"/>
          <w:szCs w:val="30"/>
        </w:rPr>
        <w:t>、等候外方结果：国际交流中心负责将候选学生的申请材料扫描件通过邮件的形式发送至外方大学，收到外方确认接收函后，</w:t>
      </w:r>
      <w:r w:rsidRPr="00D74F9F">
        <w:rPr>
          <w:rFonts w:ascii="Tahoma" w:hAnsi="Tahoma" w:cs="Tahoma" w:hint="eastAsia"/>
          <w:kern w:val="0"/>
          <w:sz w:val="30"/>
          <w:szCs w:val="30"/>
        </w:rPr>
        <w:lastRenderedPageBreak/>
        <w:t>通知候选人结果，发放录取通知书。（注：通过校内选拔只是获得校内的被推荐资格，最终是否录取由外方学校决定。外方学校将审核学生的申请资料，并综合考虑学生的外语水平、所学专业、个人表现、资金情况等因素决定是否最终录取。）</w:t>
      </w:r>
      <w:r w:rsidR="0099760F">
        <w:rPr>
          <w:rFonts w:ascii="Tahoma" w:hAnsi="Tahoma" w:cs="Tahoma" w:hint="eastAsia"/>
          <w:kern w:val="0"/>
          <w:sz w:val="30"/>
          <w:szCs w:val="30"/>
        </w:rPr>
        <w:t>；</w:t>
      </w:r>
    </w:p>
    <w:p w:rsidR="00D74F9F" w:rsidRPr="00D33F76" w:rsidRDefault="00D74F9F" w:rsidP="00D74F9F">
      <w:pPr>
        <w:widowControl/>
        <w:spacing w:before="100" w:beforeAutospacing="1" w:after="100" w:afterAutospacing="1" w:line="480" w:lineRule="auto"/>
        <w:jc w:val="left"/>
        <w:rPr>
          <w:rFonts w:ascii="Tahoma" w:hAnsi="Tahoma" w:cs="Tahoma"/>
          <w:kern w:val="0"/>
          <w:szCs w:val="21"/>
        </w:rPr>
      </w:pPr>
      <w:r w:rsidRPr="00D74F9F">
        <w:rPr>
          <w:rFonts w:ascii="Tahoma" w:hAnsi="Tahoma" w:cs="Tahoma" w:hint="eastAsia"/>
          <w:kern w:val="0"/>
          <w:sz w:val="30"/>
          <w:szCs w:val="30"/>
        </w:rPr>
        <w:t>7</w:t>
      </w:r>
      <w:r w:rsidRPr="00D74F9F">
        <w:rPr>
          <w:rFonts w:ascii="Tahoma" w:hAnsi="Tahoma" w:cs="Tahoma"/>
          <w:kern w:val="0"/>
          <w:sz w:val="30"/>
          <w:szCs w:val="30"/>
        </w:rPr>
        <w:t>、选拔结果将向全</w:t>
      </w:r>
      <w:r w:rsidRPr="00D74F9F">
        <w:rPr>
          <w:rFonts w:ascii="Tahoma" w:hAnsi="Tahoma" w:cs="Tahoma" w:hint="eastAsia"/>
          <w:kern w:val="0"/>
          <w:sz w:val="30"/>
          <w:szCs w:val="30"/>
        </w:rPr>
        <w:t>校</w:t>
      </w:r>
      <w:r w:rsidRPr="00D74F9F">
        <w:rPr>
          <w:rFonts w:ascii="Tahoma" w:hAnsi="Tahoma" w:cs="Tahoma"/>
          <w:kern w:val="0"/>
          <w:sz w:val="30"/>
          <w:szCs w:val="30"/>
        </w:rPr>
        <w:t>公示三天，对结果有异议的，可向</w:t>
      </w:r>
      <w:r w:rsidRPr="00D74F9F">
        <w:rPr>
          <w:rFonts w:ascii="Tahoma" w:hAnsi="Tahoma" w:cs="Tahoma" w:hint="eastAsia"/>
          <w:kern w:val="0"/>
          <w:sz w:val="30"/>
          <w:szCs w:val="30"/>
        </w:rPr>
        <w:t>国际交流中心</w:t>
      </w:r>
      <w:r w:rsidRPr="00D74F9F">
        <w:rPr>
          <w:rFonts w:ascii="Tahoma" w:hAnsi="Tahoma" w:cs="Tahoma"/>
          <w:kern w:val="0"/>
          <w:sz w:val="30"/>
          <w:szCs w:val="30"/>
        </w:rPr>
        <w:t>反映，若经查确存在问题的，</w:t>
      </w:r>
      <w:r w:rsidRPr="00D33F76">
        <w:rPr>
          <w:rFonts w:ascii="Tahoma" w:hAnsi="Tahoma" w:cs="Tahoma"/>
          <w:kern w:val="0"/>
          <w:sz w:val="30"/>
          <w:szCs w:val="30"/>
        </w:rPr>
        <w:t>将对选拔结果进行复议；</w:t>
      </w:r>
    </w:p>
    <w:p w:rsidR="00D74F9F" w:rsidRDefault="00D74F9F" w:rsidP="00D74F9F">
      <w:pPr>
        <w:widowControl/>
        <w:spacing w:before="100" w:beforeAutospacing="1" w:after="100" w:afterAutospacing="1" w:line="480" w:lineRule="auto"/>
        <w:jc w:val="left"/>
        <w:rPr>
          <w:rFonts w:ascii="Tahoma" w:hAnsi="Tahoma" w:cs="Tahoma"/>
          <w:kern w:val="0"/>
          <w:sz w:val="30"/>
          <w:szCs w:val="30"/>
        </w:rPr>
      </w:pPr>
      <w:r w:rsidRPr="00D74F9F">
        <w:rPr>
          <w:rFonts w:ascii="Tahoma" w:hAnsi="Tahoma" w:cs="Tahoma" w:hint="eastAsia"/>
          <w:kern w:val="0"/>
          <w:sz w:val="30"/>
          <w:szCs w:val="30"/>
        </w:rPr>
        <w:t>8</w:t>
      </w:r>
      <w:r w:rsidRPr="00D33F76">
        <w:rPr>
          <w:rFonts w:ascii="Tahoma" w:hAnsi="Tahoma" w:cs="Tahoma"/>
          <w:kern w:val="0"/>
          <w:sz w:val="30"/>
          <w:szCs w:val="30"/>
        </w:rPr>
        <w:t>、选拔结果经过公示并报</w:t>
      </w:r>
      <w:r w:rsidRPr="00D74F9F">
        <w:rPr>
          <w:rFonts w:ascii="Tahoma" w:hAnsi="Tahoma" w:cs="Tahoma" w:hint="eastAsia"/>
          <w:kern w:val="0"/>
          <w:sz w:val="30"/>
          <w:szCs w:val="30"/>
        </w:rPr>
        <w:t>分管副校长</w:t>
      </w:r>
      <w:r w:rsidRPr="00D33F76">
        <w:rPr>
          <w:rFonts w:ascii="Tahoma" w:hAnsi="Tahoma" w:cs="Tahoma"/>
          <w:kern w:val="0"/>
          <w:sz w:val="30"/>
          <w:szCs w:val="30"/>
        </w:rPr>
        <w:t>审批后，公布最终名单。</w:t>
      </w:r>
    </w:p>
    <w:p w:rsidR="00416051" w:rsidRDefault="00416051" w:rsidP="00D74F9F">
      <w:pPr>
        <w:widowControl/>
        <w:spacing w:before="100" w:beforeAutospacing="1" w:after="100" w:afterAutospacing="1" w:line="480" w:lineRule="auto"/>
        <w:jc w:val="left"/>
        <w:rPr>
          <w:rFonts w:ascii="Tahoma" w:hAnsi="Tahoma" w:cs="Tahoma"/>
          <w:kern w:val="0"/>
          <w:sz w:val="30"/>
          <w:szCs w:val="30"/>
        </w:rPr>
      </w:pPr>
      <w:r>
        <w:rPr>
          <w:rFonts w:ascii="Tahoma" w:hAnsi="Tahoma" w:cs="Tahoma" w:hint="eastAsia"/>
          <w:kern w:val="0"/>
          <w:sz w:val="30"/>
          <w:szCs w:val="30"/>
        </w:rPr>
        <w:t>9</w:t>
      </w:r>
      <w:r>
        <w:rPr>
          <w:rFonts w:ascii="Tahoma" w:hAnsi="Tahoma" w:cs="Tahoma" w:hint="eastAsia"/>
          <w:kern w:val="0"/>
          <w:sz w:val="30"/>
          <w:szCs w:val="30"/>
        </w:rPr>
        <w:t>、</w:t>
      </w:r>
      <w:r>
        <w:rPr>
          <w:rFonts w:ascii="Tahoma" w:hAnsi="Tahoma" w:cs="Tahoma" w:hint="eastAsia"/>
          <w:kern w:val="0"/>
          <w:sz w:val="30"/>
          <w:szCs w:val="30"/>
        </w:rPr>
        <w:t xml:space="preserve"> 2016</w:t>
      </w:r>
      <w:r>
        <w:rPr>
          <w:rFonts w:ascii="Tahoma" w:hAnsi="Tahoma" w:cs="Tahoma" w:hint="eastAsia"/>
          <w:kern w:val="0"/>
          <w:sz w:val="30"/>
          <w:szCs w:val="30"/>
        </w:rPr>
        <w:t>年</w:t>
      </w:r>
      <w:r>
        <w:rPr>
          <w:rFonts w:ascii="Tahoma" w:hAnsi="Tahoma" w:cs="Tahoma" w:hint="eastAsia"/>
          <w:kern w:val="0"/>
          <w:sz w:val="30"/>
          <w:szCs w:val="30"/>
        </w:rPr>
        <w:t>6</w:t>
      </w:r>
      <w:r>
        <w:rPr>
          <w:rFonts w:ascii="Tahoma" w:hAnsi="Tahoma" w:cs="Tahoma" w:hint="eastAsia"/>
          <w:kern w:val="0"/>
          <w:sz w:val="30"/>
          <w:szCs w:val="30"/>
        </w:rPr>
        <w:t>月，国际交流中心负责专员将赴韩国驻广州大使馆，统一为学生办理赴韩签证；</w:t>
      </w:r>
    </w:p>
    <w:p w:rsidR="00416051" w:rsidRPr="00D33F76" w:rsidRDefault="00416051" w:rsidP="00D74F9F">
      <w:pPr>
        <w:widowControl/>
        <w:spacing w:before="100" w:beforeAutospacing="1" w:after="100" w:afterAutospacing="1" w:line="480" w:lineRule="auto"/>
        <w:jc w:val="left"/>
        <w:rPr>
          <w:rFonts w:ascii="Tahoma" w:hAnsi="Tahoma" w:cs="Tahoma"/>
          <w:kern w:val="0"/>
          <w:szCs w:val="21"/>
        </w:rPr>
      </w:pPr>
      <w:r>
        <w:rPr>
          <w:rFonts w:ascii="Tahoma" w:hAnsi="Tahoma" w:cs="Tahoma" w:hint="eastAsia"/>
          <w:kern w:val="0"/>
          <w:sz w:val="30"/>
          <w:szCs w:val="30"/>
        </w:rPr>
        <w:t>10</w:t>
      </w:r>
      <w:r>
        <w:rPr>
          <w:rFonts w:ascii="Tahoma" w:hAnsi="Tahoma" w:cs="Tahoma" w:hint="eastAsia"/>
          <w:kern w:val="0"/>
          <w:sz w:val="30"/>
          <w:szCs w:val="30"/>
        </w:rPr>
        <w:t>、</w:t>
      </w:r>
      <w:r>
        <w:rPr>
          <w:rFonts w:ascii="Tahoma" w:hAnsi="Tahoma" w:cs="Tahoma" w:hint="eastAsia"/>
          <w:kern w:val="0"/>
          <w:sz w:val="30"/>
          <w:szCs w:val="30"/>
        </w:rPr>
        <w:t>2016</w:t>
      </w:r>
      <w:r>
        <w:rPr>
          <w:rFonts w:ascii="Tahoma" w:hAnsi="Tahoma" w:cs="Tahoma" w:hint="eastAsia"/>
          <w:kern w:val="0"/>
          <w:sz w:val="30"/>
          <w:szCs w:val="30"/>
        </w:rPr>
        <w:t>年</w:t>
      </w:r>
      <w:r>
        <w:rPr>
          <w:rFonts w:ascii="Tahoma" w:hAnsi="Tahoma" w:cs="Tahoma" w:hint="eastAsia"/>
          <w:kern w:val="0"/>
          <w:sz w:val="30"/>
          <w:szCs w:val="30"/>
        </w:rPr>
        <w:t>6</w:t>
      </w:r>
      <w:r>
        <w:rPr>
          <w:rFonts w:ascii="Tahoma" w:hAnsi="Tahoma" w:cs="Tahoma" w:hint="eastAsia"/>
          <w:kern w:val="0"/>
          <w:sz w:val="30"/>
          <w:szCs w:val="30"/>
        </w:rPr>
        <w:t>月，学生办理好学校的后续手续，于</w:t>
      </w:r>
      <w:r>
        <w:rPr>
          <w:rFonts w:ascii="Tahoma" w:hAnsi="Tahoma" w:cs="Tahoma" w:hint="eastAsia"/>
          <w:kern w:val="0"/>
          <w:sz w:val="30"/>
          <w:szCs w:val="30"/>
        </w:rPr>
        <w:t>2016</w:t>
      </w:r>
      <w:r>
        <w:rPr>
          <w:rFonts w:ascii="Tahoma" w:hAnsi="Tahoma" w:cs="Tahoma" w:hint="eastAsia"/>
          <w:kern w:val="0"/>
          <w:sz w:val="30"/>
          <w:szCs w:val="30"/>
        </w:rPr>
        <w:t>年</w:t>
      </w:r>
      <w:r>
        <w:rPr>
          <w:rFonts w:ascii="Tahoma" w:hAnsi="Tahoma" w:cs="Tahoma" w:hint="eastAsia"/>
          <w:kern w:val="0"/>
          <w:sz w:val="30"/>
          <w:szCs w:val="30"/>
        </w:rPr>
        <w:t>8</w:t>
      </w:r>
      <w:r>
        <w:rPr>
          <w:rFonts w:ascii="Tahoma" w:hAnsi="Tahoma" w:cs="Tahoma" w:hint="eastAsia"/>
          <w:kern w:val="0"/>
          <w:sz w:val="30"/>
          <w:szCs w:val="30"/>
        </w:rPr>
        <w:t>月底乘机赴大真大学。</w:t>
      </w:r>
    </w:p>
    <w:p w:rsidR="005A3A7F" w:rsidRPr="00D74F9F" w:rsidRDefault="005A3A7F"/>
    <w:sectPr w:rsidR="005A3A7F" w:rsidRPr="00D74F9F" w:rsidSect="005A3A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683" w:rsidRDefault="00B25683" w:rsidP="0099760F">
      <w:r>
        <w:separator/>
      </w:r>
    </w:p>
  </w:endnote>
  <w:endnote w:type="continuationSeparator" w:id="1">
    <w:p w:rsidR="00B25683" w:rsidRDefault="00B25683" w:rsidP="009976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683" w:rsidRDefault="00B25683" w:rsidP="0099760F">
      <w:r>
        <w:separator/>
      </w:r>
    </w:p>
  </w:footnote>
  <w:footnote w:type="continuationSeparator" w:id="1">
    <w:p w:rsidR="00B25683" w:rsidRDefault="00B25683" w:rsidP="009976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4F9F"/>
    <w:rsid w:val="000F5829"/>
    <w:rsid w:val="003C3DD8"/>
    <w:rsid w:val="00416051"/>
    <w:rsid w:val="005A3A7F"/>
    <w:rsid w:val="0099760F"/>
    <w:rsid w:val="009A0B37"/>
    <w:rsid w:val="00B126FC"/>
    <w:rsid w:val="00B25683"/>
    <w:rsid w:val="00C15A14"/>
    <w:rsid w:val="00D74F9F"/>
    <w:rsid w:val="00EB01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60F"/>
    <w:rPr>
      <w:rFonts w:ascii="Times New Roman" w:eastAsia="宋体" w:hAnsi="Times New Roman" w:cs="Times New Roman"/>
      <w:sz w:val="18"/>
      <w:szCs w:val="18"/>
    </w:rPr>
  </w:style>
  <w:style w:type="paragraph" w:styleId="a4">
    <w:name w:val="footer"/>
    <w:basedOn w:val="a"/>
    <w:link w:val="Char0"/>
    <w:uiPriority w:val="99"/>
    <w:semiHidden/>
    <w:unhideWhenUsed/>
    <w:rsid w:val="009976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60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2016-05-31T07:11:00Z</cp:lastPrinted>
  <dcterms:created xsi:type="dcterms:W3CDTF">2016-05-17T07:54:00Z</dcterms:created>
  <dcterms:modified xsi:type="dcterms:W3CDTF">2016-05-31T09:28:00Z</dcterms:modified>
</cp:coreProperties>
</file>